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Amatőr a Zeneakadémián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Unokaöcsém, Berán Gábor hegedűművész, a Dohnányi Zenekar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koncertmestere több vonósnégyesben muzsikál, járja a világot.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szólókoncertje a Zeneakadémia nagytermében volt, amire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elhívott engem is. Őszintén bevallom, hogy a klasszikus zenei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műveltségem eléggé hiányos, bár a Nyíregyházi Tanárképzőn elég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 mindent tanultam.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Szóval, szállingóztak a Zeneakadémia nagytermébe a nézők, és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észrevettem, hogy mindenki kerüli az első sort, inkább a második,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harmadik sortól töltötték fel a székeket, de többségében hátul foglaltak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helyet. Gondoltam, az a legjobb, ha Gábort szinte testközelből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hallgathatom, jobban átélem a muzsika minden részletét, valamint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megtanultam már, hogy érdemes közelről hallgatni az akusztikus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koncerteket, így leültem az első sorba. Igazából csak utólag tudtam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meg, hogy az a mű, amit játszott, négy tételes, nem is emlékszem,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melyik darab volt. Az első tétel nem volt rövid, úgy tűnt, mint egy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önálló darab, így amikor Gábor lehúzta az első tételt, én az első sorban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óriási tapsviharban törtem ki. Pár másodperc múlva eszméltem,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csak én tapsolok, és ez ilyenkor elég kellemetlen, hiszen a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klasszikus darabok tételszüneteibe nem szokás beletapsolni. Mondhatni,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égtem, mint a rongy, de hátranéztem a publikumra, és csak</w:t>
      </w:r>
    </w:p>
    <w:p w:rsidR="00DE7A48" w:rsidRDefault="00DE7A48" w:rsidP="00DE7A4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ennyit tudtam mondani:</w:t>
      </w:r>
    </w:p>
    <w:p w:rsidR="00084E02" w:rsidRDefault="00DE7A48" w:rsidP="00DE7A48">
      <w:r>
        <w:rPr>
          <w:rFonts w:ascii="Korinna-Regular" w:hAnsi="Korinna-Regular" w:cs="Korinna-Regular"/>
        </w:rPr>
        <w:t>– Nekem tetszett!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E7A48"/>
    <w:rsid w:val="00084E02"/>
    <w:rsid w:val="00D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1151</Characters>
  <Application>Microsoft Office Word</Application>
  <DocSecurity>0</DocSecurity>
  <Lines>9</Lines>
  <Paragraphs>2</Paragraphs>
  <ScaleCrop>false</ScaleCrop>
  <Company>WXPEE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2023-01-09T10:51:00Z</dcterms:created>
  <dcterms:modified xsi:type="dcterms:W3CDTF">2023-01-09T10:52:00Z</dcterms:modified>
</cp:coreProperties>
</file>