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Téka újság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említettem, a Sebő és a Muzsikás együttes jó példával járt előttünk,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voltak kiadványaik is, például a „Síppal, dobbal”, vagy kottás,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énekes könyvek, amiből tanulni lehetett. Aztán ezek abbamaradtak,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elhatároztuk, olyan ismeretterjesztő táncházas újságot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adunk ki, amiben a friss hírek mellett, nem mindenki által hozzáférhető,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hosszútávra mutató ismeretanyagot is közlünk. Az újságnak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Téka lett a neve. Szerkesztettük, készítettük, külön szerkesztő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bizottság is alakult. Sokan dolgoztak benne, vagy cikkeket, képeket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közöltek, többek között </w:t>
      </w:r>
      <w:proofErr w:type="spellStart"/>
      <w:r>
        <w:rPr>
          <w:rFonts w:ascii="Korinna-Regular" w:hAnsi="Korinna-Regular" w:cs="Korinna-Regular"/>
          <w:color w:val="000000"/>
        </w:rPr>
        <w:t>Beszprémy</w:t>
      </w:r>
      <w:proofErr w:type="spellEnd"/>
      <w:r>
        <w:rPr>
          <w:rFonts w:ascii="Korinna-Regular" w:hAnsi="Korinna-Regular" w:cs="Korinna-Regular"/>
          <w:color w:val="000000"/>
        </w:rPr>
        <w:t xml:space="preserve"> Kati, Molnár Jancsi, </w:t>
      </w:r>
      <w:proofErr w:type="spellStart"/>
      <w:r>
        <w:rPr>
          <w:rFonts w:ascii="Korinna-Regular" w:hAnsi="Korinna-Regular" w:cs="Korinna-Regular"/>
          <w:color w:val="000000"/>
        </w:rPr>
        <w:t>Virt</w:t>
      </w:r>
      <w:proofErr w:type="spellEnd"/>
      <w:r>
        <w:rPr>
          <w:rFonts w:ascii="Korinna-Regular" w:hAnsi="Korinna-Regular" w:cs="Korinna-Regular"/>
          <w:color w:val="000000"/>
        </w:rPr>
        <w:t xml:space="preserve"> Dezső,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Bankó András, </w:t>
      </w:r>
      <w:proofErr w:type="spellStart"/>
      <w:r>
        <w:rPr>
          <w:rFonts w:ascii="Korinna-Regular" w:hAnsi="Korinna-Regular" w:cs="Korinna-Regular"/>
          <w:color w:val="000000"/>
        </w:rPr>
        <w:t>Erky-Nagy</w:t>
      </w:r>
      <w:proofErr w:type="spellEnd"/>
      <w:r>
        <w:rPr>
          <w:rFonts w:ascii="Korinna-Regular" w:hAnsi="Korinna-Regular" w:cs="Korinna-Regular"/>
          <w:color w:val="000000"/>
        </w:rPr>
        <w:t xml:space="preserve"> Tibor, </w:t>
      </w:r>
      <w:proofErr w:type="spellStart"/>
      <w:r>
        <w:rPr>
          <w:rFonts w:ascii="Korinna-Regular" w:hAnsi="Korinna-Regular" w:cs="Korinna-Regular"/>
          <w:color w:val="000000"/>
        </w:rPr>
        <w:t>Koczpek</w:t>
      </w:r>
      <w:proofErr w:type="spellEnd"/>
      <w:r>
        <w:rPr>
          <w:rFonts w:ascii="Korinna-Regular" w:hAnsi="Korinna-Regular" w:cs="Korinna-Regular"/>
          <w:color w:val="000000"/>
        </w:rPr>
        <w:t xml:space="preserve"> Irén, Medve Imola, Szász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János, Hamar József, Farkas Györgyi, Fehér Anikó, </w:t>
      </w:r>
      <w:proofErr w:type="spellStart"/>
      <w:r>
        <w:rPr>
          <w:rFonts w:ascii="Korinna-Regular" w:hAnsi="Korinna-Regular" w:cs="Korinna-Regular"/>
          <w:color w:val="000000"/>
        </w:rPr>
        <w:t>Timák</w:t>
      </w:r>
      <w:proofErr w:type="spellEnd"/>
      <w:r>
        <w:rPr>
          <w:rFonts w:ascii="Korinna-Regular" w:hAnsi="Korinna-Regular" w:cs="Korinna-Regular"/>
          <w:color w:val="000000"/>
        </w:rPr>
        <w:t xml:space="preserve"> Ildikó,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Hetesi Zsuzsa, Lukács Ildikó, Fülöp Tibor, Kiss Gábor, ifj. </w:t>
      </w:r>
      <w:proofErr w:type="spellStart"/>
      <w:r>
        <w:rPr>
          <w:rFonts w:ascii="Korinna-Regular" w:hAnsi="Korinna-Regular" w:cs="Korinna-Regular"/>
          <w:color w:val="000000"/>
        </w:rPr>
        <w:t>Schéner</w:t>
      </w:r>
      <w:proofErr w:type="spellEnd"/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Mihály, Bodor Ferenc, Széll Jenő, </w:t>
      </w:r>
      <w:proofErr w:type="spellStart"/>
      <w:r>
        <w:rPr>
          <w:rFonts w:ascii="Korinna-Regular" w:hAnsi="Korinna-Regular" w:cs="Korinna-Regular"/>
          <w:color w:val="000000"/>
        </w:rPr>
        <w:t>Szelestey</w:t>
      </w:r>
      <w:proofErr w:type="spellEnd"/>
      <w:r>
        <w:rPr>
          <w:rFonts w:ascii="Korinna-Regular" w:hAnsi="Korinna-Regular" w:cs="Korinna-Regular"/>
          <w:color w:val="000000"/>
        </w:rPr>
        <w:t xml:space="preserve"> László, Kristóf Ildikó,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Filó</w:t>
      </w:r>
      <w:proofErr w:type="spellEnd"/>
      <w:r>
        <w:rPr>
          <w:rFonts w:ascii="Korinna-Regular" w:hAnsi="Korinna-Regular" w:cs="Korinna-Regular"/>
          <w:color w:val="000000"/>
        </w:rPr>
        <w:t xml:space="preserve"> Katalin, Németh Zsolt, Nagy András, Somogyi Győző, Császár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Péter, Erdei András, Koncz Péter, </w:t>
      </w:r>
      <w:proofErr w:type="spellStart"/>
      <w:r>
        <w:rPr>
          <w:rFonts w:ascii="Korinna-Regular" w:hAnsi="Korinna-Regular" w:cs="Korinna-Regular"/>
          <w:color w:val="000000"/>
        </w:rPr>
        <w:t>Hörcher</w:t>
      </w:r>
      <w:proofErr w:type="spellEnd"/>
      <w:r>
        <w:rPr>
          <w:rFonts w:ascii="Korinna-Regular" w:hAnsi="Korinna-Regular" w:cs="Korinna-Regular"/>
          <w:color w:val="000000"/>
        </w:rPr>
        <w:t xml:space="preserve"> Péter, Varga Lajos Márton,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Zika</w:t>
      </w:r>
      <w:proofErr w:type="spellEnd"/>
      <w:r>
        <w:rPr>
          <w:rFonts w:ascii="Korinna-Regular" w:hAnsi="Korinna-Regular" w:cs="Korinna-Regular"/>
          <w:color w:val="000000"/>
        </w:rPr>
        <w:t xml:space="preserve"> Klára, Kürti László, Balázs Gusztáv, </w:t>
      </w:r>
      <w:proofErr w:type="spellStart"/>
      <w:r>
        <w:rPr>
          <w:rFonts w:ascii="Korinna-Regular" w:hAnsi="Korinna-Regular" w:cs="Korinna-Regular"/>
          <w:color w:val="000000"/>
        </w:rPr>
        <w:t>Kresz</w:t>
      </w:r>
      <w:proofErr w:type="spellEnd"/>
      <w:r>
        <w:rPr>
          <w:rFonts w:ascii="Korinna-Regular" w:hAnsi="Korinna-Regular" w:cs="Korinna-Regular"/>
          <w:color w:val="000000"/>
        </w:rPr>
        <w:t xml:space="preserve"> Albert, Ménes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Ági, Halmos Béla, Sebő Ferenc, Németh István, Hidas György, Gonda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Ágnes, Borbély Jolán, Tóth Péter, Hevesi István, Váczi András,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Bereczky Zoltán, Brenner Zoltán, Vasas Samu, Nagy Miklós és mi,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Tékások, Nagy Zoli, Porteleki Laci, Havasréti Pali és jómagam. Az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Almássy téri Szabadidőközpont adta ki, és a Népművelési Intézet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nyomdájában nyomtattuk.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Eljött az </w:t>
      </w:r>
      <w:proofErr w:type="spellStart"/>
      <w:r>
        <w:rPr>
          <w:rFonts w:ascii="Korinna-Regular" w:hAnsi="Korinna-Regular" w:cs="Korinna-Regular"/>
          <w:color w:val="000000"/>
        </w:rPr>
        <w:t>az</w:t>
      </w:r>
      <w:proofErr w:type="spellEnd"/>
      <w:r>
        <w:rPr>
          <w:rFonts w:ascii="Korinna-Regular" w:hAnsi="Korinna-Regular" w:cs="Korinna-Regular"/>
          <w:color w:val="000000"/>
        </w:rPr>
        <w:t xml:space="preserve"> idő, amikor profiktól kértünk segítséget, mert éreztük,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egy pár szám jelenik meg, és vége, de ha hosszútávban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gondolkozunk, akkor segítenie kell egy szakembernek. Abban az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időben Varga Lajos Márton újságíró, egyetemi tanár írt cikkeket a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táncházmozgalomról</w:t>
      </w:r>
      <w:proofErr w:type="spellEnd"/>
      <w:r>
        <w:rPr>
          <w:rFonts w:ascii="Korinna-Regular" w:hAnsi="Korinna-Regular" w:cs="Korinna-Regular"/>
          <w:color w:val="000000"/>
        </w:rPr>
        <w:t>, egy-egy „Párhuzam” előadásról, táncházakról.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Tetszett a hangvétele, ott volt a kiemelt koncerteken, érezhető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volt, hogy szívén viseli az ügyet. Megkértük, jöjjön el egy szerkesztőbizottsági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ülésre, mondja el a véleményét. Hát, elmondta.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 az újság három-négy számnál többet nem fog megélni, sem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anyagilag nem tudjátok dotálni, sem nem tudtok olyan cikkeket közreadni,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amiket akartok.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Tudni kell, hogy abban az időben minden számot be kellett vinni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Minisztériumba, és külön engedélyeztetni kellett, hogy megjelenhessen.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is volt addig baj, ameddig úgymond semleges anyagok,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információk voltak benne. Az egyik számban azonban egy Bibó István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cikket akartunk közreadni „Parasztpárt és parasztkultúra” címmel.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már kiütötte a biztosítékot. Én voltam, aki vállalta, hogy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beviszi a Minisztériumba engedélyeztetni. Beléptem az ominózus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szobába, és kit látok az asztal mögött ülni, mint régi történelem-latin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tanáromat, Reviczky Béla tanár urat. Örömmel üdvözöltük egymást,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már a </w:t>
      </w:r>
      <w:proofErr w:type="spellStart"/>
      <w:r>
        <w:rPr>
          <w:rFonts w:ascii="Korinna-Regular" w:hAnsi="Korinna-Regular" w:cs="Korinna-Regular"/>
          <w:color w:val="000000"/>
        </w:rPr>
        <w:t>gimiben</w:t>
      </w:r>
      <w:proofErr w:type="spellEnd"/>
      <w:r>
        <w:rPr>
          <w:rFonts w:ascii="Korinna-Regular" w:hAnsi="Korinna-Regular" w:cs="Korinna-Regular"/>
          <w:color w:val="000000"/>
        </w:rPr>
        <w:t xml:space="preserve"> is jó viszonyban voltunk. Mivel spirituálékat is énekelt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együttese is volt –, sok olyan történelemóra is volt, amikor egy-egy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dalt megtanított nekünk, amit én nagyon élveztem. Kérdezte, hogy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mit hoztam. Elmondtam neki, és amikor szépen lapozgatta az anyagot,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Bibó cikkhez ért, én máris rákezdtem, hogy „Emlékszik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tanár úr, amikor a WC-ben cigarettáztunk, bejött, én meg a köpenyzsebembe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vágtam a kezemet, benne a cigarettával. A tanár úr csak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várt és várt szótlanul, míg a cigarettafüst a köpenyem ujján felszivárgott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nyakamig, és füstölgő gallérral, nyakkal és fejjel bizonygattam,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én nem cigizek.”. Jókat derültünk a történteken, kisebb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csínytevéseken, miközben lapozta az anyagot ösztönösen, de már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figyelt a tartalomra. A végén rátette a pecsétet: MEHET!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jelenhettek meg olyan cikkek is, amelyeknek akkor nem lett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volna szabad.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az olvasók nagyon örültek, mert a széles ismeretanyag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mellett sokaknak kinyílt a szemük. Egy idő után kiderült, hogy nem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 ugyanazzal a címmel megjelentetni az újságot, mert az már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sorozatnak számít. Azt találtuk ki, hogy legyen a cím kezdőbetűje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a TÉKA szóból, sorban, ahogy jön, például Tavaszi szél, Életfa,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KAlendár</w:t>
      </w:r>
      <w:proofErr w:type="spellEnd"/>
      <w:r>
        <w:rPr>
          <w:rFonts w:ascii="Korinna-Regular" w:hAnsi="Korinna-Regular" w:cs="Korinna-Regular"/>
          <w:color w:val="000000"/>
        </w:rPr>
        <w:t>. Aztán Molnár Jancsi kitalálta, hogy az elszakított területekről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írjunk, arról se tudnak sokan. Így lettek a számok címei: Burgenlandi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magyarságról, Délvidéki magyarságról, Felvidéki magyarságról,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Kárpátalja, A moldvai csángókról, Kalotaszegi magyarokról,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Nomád Nemzedék II. Tizenhárom számot tudtunk elkészíteni. Éppen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mostanában </w:t>
      </w:r>
      <w:proofErr w:type="spellStart"/>
      <w:r>
        <w:rPr>
          <w:rFonts w:ascii="Korinna-Regular" w:hAnsi="Korinna-Regular" w:cs="Korinna-Regular"/>
          <w:color w:val="000000"/>
        </w:rPr>
        <w:t>szkenneltem</w:t>
      </w:r>
      <w:proofErr w:type="spellEnd"/>
      <w:r>
        <w:rPr>
          <w:rFonts w:ascii="Korinna-Regular" w:hAnsi="Korinna-Regular" w:cs="Korinna-Regular"/>
          <w:color w:val="000000"/>
        </w:rPr>
        <w:t xml:space="preserve"> be az </w:t>
      </w:r>
      <w:proofErr w:type="spellStart"/>
      <w:r>
        <w:rPr>
          <w:rFonts w:ascii="Korinna-Regular" w:hAnsi="Korinna-Regular" w:cs="Korinna-Regular"/>
          <w:color w:val="000000"/>
        </w:rPr>
        <w:t>összeset</w:t>
      </w:r>
      <w:proofErr w:type="spellEnd"/>
      <w:r>
        <w:rPr>
          <w:rFonts w:ascii="Korinna-Regular" w:hAnsi="Korinna-Regular" w:cs="Korinna-Regular"/>
          <w:color w:val="000000"/>
        </w:rPr>
        <w:t>, de annyira elmerültem az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olvasásában, hogy alig bírtam letenni.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idő után elfogyott a pénzünk – mi finanszíroztuk a nyomásokat,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illetve az eladott példányokból jött be pénz –, de egyre nehezebb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lett a helyzetünk, és a szervezőbizottság létszáma is lecsökkent,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körbeértünk a saját koncepciónkkal is, így adta magát, hogy most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abbahagyni. Leadtam a Hagyományok Házának a példányokat,</w:t>
      </w:r>
    </w:p>
    <w:p w:rsidR="00861B9F" w:rsidRDefault="00861B9F" w:rsidP="00861B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remélem, hogy interneten elérhető lesz mindenki számára, mert</w:t>
      </w:r>
    </w:p>
    <w:p w:rsidR="0036034F" w:rsidRDefault="00861B9F" w:rsidP="00861B9F">
      <w:r>
        <w:rPr>
          <w:rFonts w:ascii="Korinna-Regular" w:hAnsi="Korinna-Regular" w:cs="Korinna-Regular"/>
          <w:color w:val="000000"/>
        </w:rPr>
        <w:t>lehet belőle tanulni, információhoz jutni, hiszen az van benne bőven.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61B9F"/>
    <w:rsid w:val="0036034F"/>
    <w:rsid w:val="0086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4161</Characters>
  <Application>Microsoft Office Word</Application>
  <DocSecurity>0</DocSecurity>
  <Lines>34</Lines>
  <Paragraphs>9</Paragraphs>
  <ScaleCrop>false</ScaleCrop>
  <Company>WXPEE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2023-01-08T21:06:00Z</dcterms:created>
  <dcterms:modified xsi:type="dcterms:W3CDTF">2023-01-08T21:08:00Z</dcterms:modified>
</cp:coreProperties>
</file>