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  <w:color w:val="666666"/>
          <w:sz w:val="48"/>
          <w:szCs w:val="48"/>
        </w:rPr>
        <w:t>A bőrdíler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Amikor megtanultam, hogyan kell dudabőrt kikészíteni, ráálltam,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hiszen Magyarországon sehol nem lehetett bőrt kapni. Általában felhasították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a hasánál az állatot, külön kérni kellett, hogy dudára nyúzzák.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Megvoltak a kecsketenyésztő vonalaim, jöttek a bőrök csőstül.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Kis udvarunk van, nem nagyon fértem el amúgy sem benne, és hogy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műhelyt csináljak, az elképzelhetetlen volt. Ha berohadt egy-két bőr,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jöttek a zöld legyek rá, iszonyatos bűz volt, már messziről lehetett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érezni.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Egyszer aztán megjött egy hét bőrből álló szállítmány. Senki nem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volt itthon, én szerettem volna mindet egyszerre kimosni a fürdőszobai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kádban gyorsan, hogy a családom tagjai ne vegyék észre. Azok a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bőrök nagyon koszosak, szarosak és büdösek voltak. Nagyban mostam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őket éppen a kádban. A szűrő a lefolyón volt, a „gané” nagyját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már a WC-be dobtam, egészen jól haladtam.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Egyszer csak hallottam, hogy nyílik a bejárati ajtó, Eszti lányom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jött haza, és nagy lelkesedve jött be a fürdőszobába: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– Képzeld, apa...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Én pedig ordítok, hogy: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– Ne gyere be!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De már késő volt, meglátta a bőröket a kádban és öklendezve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kiszaladt.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– Én abba a kádba többször bele nem megyek! – jelentette ki.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Tízszer súroltam ki, eceteztem, illatosítottam, fényeztem, míg hajlandó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volt az én kislányom letusolni benne!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Ezután az eset után el is kellett döntsem, hogy vagy a családom</w:t>
      </w:r>
    </w:p>
    <w:p w:rsidR="007C0B80" w:rsidRDefault="007C0B80" w:rsidP="007C0B80">
      <w:pPr>
        <w:autoSpaceDE w:val="0"/>
        <w:autoSpaceDN w:val="0"/>
        <w:adjustRightInd w:val="0"/>
        <w:spacing w:after="0" w:line="240" w:lineRule="auto"/>
        <w:rPr>
          <w:rFonts w:ascii="Korinna-Regular" w:hAnsi="Korinna-Regular" w:cs="Korinna-Regular"/>
        </w:rPr>
      </w:pPr>
      <w:r>
        <w:rPr>
          <w:rFonts w:ascii="Korinna-Regular" w:hAnsi="Korinna-Regular" w:cs="Korinna-Regular"/>
        </w:rPr>
        <w:t>békéje, vagy a dudabőrök.</w:t>
      </w:r>
    </w:p>
    <w:p w:rsidR="001F2112" w:rsidRDefault="007C0B80" w:rsidP="007C0B80">
      <w:r>
        <w:rPr>
          <w:rFonts w:ascii="Korinna-Regular" w:hAnsi="Korinna-Regular" w:cs="Korinna-Regular"/>
        </w:rPr>
        <w:t>Így adtam át a bőrdílerséget Bese Boti barátomnak.</w:t>
      </w:r>
    </w:p>
    <w:sectPr w:rsidR="001F2112" w:rsidSect="001F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rinna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425"/>
  <w:characterSpacingControl w:val="doNotCompress"/>
  <w:compat/>
  <w:rsids>
    <w:rsidRoot w:val="007C0B80"/>
    <w:rsid w:val="001F2112"/>
    <w:rsid w:val="007C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1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1241</Characters>
  <Application>Microsoft Office Word</Application>
  <DocSecurity>0</DocSecurity>
  <Lines>10</Lines>
  <Paragraphs>2</Paragraphs>
  <ScaleCrop>false</ScaleCrop>
  <Company>WXPEE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Gyuri</cp:lastModifiedBy>
  <cp:revision>1</cp:revision>
  <dcterms:created xsi:type="dcterms:W3CDTF">2023-01-08T20:35:00Z</dcterms:created>
  <dcterms:modified xsi:type="dcterms:W3CDTF">2023-01-08T20:36:00Z</dcterms:modified>
</cp:coreProperties>
</file>