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csempészek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Icsán Pityu bácsi – amikor indultunk vissza Budapestre – a fia unszolására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kért valamit. Hol egy kazettás magnót, amiben rádió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van, hol egy kukoricadaráló gépet, ami nagyon megkönnyítette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munkáját.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Pesten nagy vadászatba fogtam, hiszen azt sem tudtam, milyen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gép ez utóbbi. Sikerült megvenni. Komoly súlya is volt, bizony cipelni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sem volt könnyű. Aztán a határon elkobozták „Ezt nem viheti át!”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jeligével. Pityu bácsi a hosszú történet elmesélése után csak annyit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mondott: „Látod?!”.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következő úton aztán sikerült átvinni a gépet a határon.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Leszálltunk Széken a buszról, de akkora eső volt, hogy bokáig ért a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sár. Pityu bácsiék házához egy elég meredek lejtőn kellett leereszkedni,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közben vinni a drabális, nehéz gépet. Egy pillanat, és már el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csúsztam, a gépet azonban gondosan magam fölött tartottam,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nehogy baja essék. Elölről nem látszott semmi, de hátul?! Bementünk,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Lizika</w:t>
      </w:r>
      <w:proofErr w:type="spellEnd"/>
      <w:r>
        <w:rPr>
          <w:rFonts w:ascii="Korinna-Regular" w:hAnsi="Korinna-Regular" w:cs="Korinna-Regular"/>
          <w:color w:val="000000"/>
        </w:rPr>
        <w:t xml:space="preserve"> néni fogadott, örült, hogy ott vagyunk, és megérkezett a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gép is. – Történt egy kis baleset! – mondtam, és megfordultam. Vastag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sár mindenhol. Nagymosás lett a vége, s amíg meg nem száradtak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ruháim, ott kuporogtam egy szál alsógatyában a sparheltnél.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hangszert is vettünk Széken, mindig azt hittük, hogy amin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Pityu bácsi játszott, az a legjobb hangszer. Úgy tudta megszólaltatni,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„szólt, mint az ágyú”. Rendszeresen járt ócska hangszereket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venni, padlásról szedte össze, elmondása szerint volt, amit még ketté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tört, ha nem fért bele a zsákba. Hazabiciklizett, aztán szépen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gondosan elvékonyította a fáját, megragasztgatta, hogy jól szóljon.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  <w:sz w:val="20"/>
          <w:szCs w:val="20"/>
        </w:rPr>
      </w:pPr>
      <w:r>
        <w:rPr>
          <w:rFonts w:ascii="Korinna-Regular" w:hAnsi="Korinna-Regular" w:cs="Korinna-Regular"/>
          <w:color w:val="000000"/>
        </w:rPr>
        <w:t>Mindig akadt rá vevő.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hoztunk egy hegedűt, egy kontrát Székről, és egy kisbőgőt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Mérából. Istenien szóltak, de a határon hazafelé jövet elvették,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mondván, a román állam kincseit nem hozhatjuk ki. Ha megyünk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 Romániába, visszaadják. Fájt a szívünk a hangszerekért, így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amint hazaértünk, az Ecserin vettünk egy rozoga hegedűt, egy rozoga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brácsát és egy rozoga csellót.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Gondoltuk, lefestjük feketére, mert az előző hangszerek is feketére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voltak festve, felírjuk a határnál kifelé, hogy kivittük őket, és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visszafelé már a jó hangszereket hozzuk. Rájöttünk, ezt csak úgy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 kivitelezni, ha kettéválunk. Az egyik csapat vonattal megy, viszi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ócska hangszereket, felíratja. A másik csapat Trabantba vágja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magát és kiváltja a határon a jó hangszereket, és Nagyváradon találkozunk.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is történt, minden a megbeszélt terv szerint ment. Viszont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Nagyváradon ott voltak a rozoga és a szuper hangszerek is. A vas-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útállomáson találkoztunk, és gondoltuk, ajándékozzuk oda az első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embernek a rozoga hangszereket, így le van tudva a gond, és </w:t>
      </w:r>
      <w:proofErr w:type="spellStart"/>
      <w:r>
        <w:rPr>
          <w:rFonts w:ascii="Korinna-Regular" w:hAnsi="Korinna-Regular" w:cs="Korinna-Regular"/>
          <w:color w:val="000000"/>
        </w:rPr>
        <w:t>Trabcsival</w:t>
      </w:r>
      <w:proofErr w:type="spellEnd"/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irány vissza Pestre, hiszen nálunk van a papír, amit lepecsételtettünk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vámosokkal, hogy azt mi hoztuk Budapestről. Az első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ember, akit megállítottunk, azt hitte bolondok vagyunk, de addig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tukmáltuk rá az ócska hangszereket, hogy a végén elfogadta.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Trabantban négyen ültünk, Pali, Poros, Bakonyi Ernő „Savanyú”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én. Alig fértünk el. A hátul ülőknek a nyaka csak a bőgő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kivágott formájánál lehetett, mert nem fért el máshol. Savi nem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tűrte a kiképzést, de azért megtett mindent a cél érdekében.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Begördültünk a határhoz, a vámos nem hitte el, amit lát. Mi bizonygattuk,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Magyarországról hoztuk a hangszereket, nézze, fel is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van írva.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vonaton kivitt ócska hegedű címkéjére az volt írva, „Budapest”,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hoztunk, jó hegedű belső címkéjébe pedig az, hogy „Hungary”.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Szerencsénkre! Elmagyaráztuk a vámosnak, hogy azért írtuk a vámáru-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nyilatkozatra azt, hogy Budapest, mert Hungary fővárosa Budapest.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Ezt elhitte, és így sikerült áthoznunk a féltett hangszereket.</w:t>
      </w:r>
    </w:p>
    <w:p w:rsidR="0084730C" w:rsidRDefault="0084730C" w:rsidP="008473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kisbőgő a mai napig megtekinthető a Phoenix Stúdióban Diósdon.</w:t>
      </w:r>
    </w:p>
    <w:p w:rsidR="00B45C5D" w:rsidRDefault="0084730C" w:rsidP="0084730C">
      <w:r>
        <w:rPr>
          <w:rFonts w:ascii="Korinna-Regular" w:hAnsi="Korinna-Regular" w:cs="Korinna-Regular"/>
          <w:color w:val="000000"/>
        </w:rPr>
        <w:t>A falra van kiakasztva.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4730C"/>
    <w:rsid w:val="0084730C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3223</Characters>
  <Application>Microsoft Office Word</Application>
  <DocSecurity>0</DocSecurity>
  <Lines>26</Lines>
  <Paragraphs>7</Paragraphs>
  <ScaleCrop>false</ScaleCrop>
  <Company>WXPEE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2023-01-08T09:56:00Z</dcterms:created>
  <dcterms:modified xsi:type="dcterms:W3CDTF">2023-01-08T09:58:00Z</dcterms:modified>
</cp:coreProperties>
</file>