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Család és muzsika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Sokan mondják: „Könnyű neked, azt csinálhatod, amit szeretsz, nem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parancsol senki, csak muzsikálgatsz!”.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így is van, de azért sokkal árnyaltabb a dolog. Ahhoz, hogy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ezt valaki ennyi időn át tudja csinálni, az egyik legfontosabb, hogy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legyen egy biztos családi háttere. E nélkül nem megy, és ezt számomra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feleségem és a gyermekeim biztosították. Nagyon köszönöm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nekik!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indult a Téka együttes, „vérszerződést” kötöttünk, hogy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család, nő, el nem tántoríthat a muzsikától, az </w:t>
      </w:r>
      <w:proofErr w:type="spellStart"/>
      <w:r>
        <w:rPr>
          <w:rFonts w:ascii="Korinna-Regular" w:hAnsi="Korinna-Regular" w:cs="Korinna-Regular"/>
          <w:color w:val="000000"/>
        </w:rPr>
        <w:t>az</w:t>
      </w:r>
      <w:proofErr w:type="spellEnd"/>
      <w:r>
        <w:rPr>
          <w:rFonts w:ascii="Korinna-Regular" w:hAnsi="Korinna-Regular" w:cs="Korinna-Regular"/>
          <w:color w:val="000000"/>
        </w:rPr>
        <w:t xml:space="preserve"> első. Ez egy kicsit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átváltozott, így negyven év muzsikálás után, és talán úgy változtatnám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 a sorrendet, hogy első lett a család, és második a muzsika.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Azonban abban az időben olyan elszántak voltunk, meg családunk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sem volt – mármint önálló –, hogy mindannyiunknak csak a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zenekar létezett. Többet voltunk egymással, mint bárki a családjával: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örökös próbák, utazások, gyűjtések, turnék. Az útlevelünket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mindig a farzsebünkben hordtuk, mert többször előfordult, hogy este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tizenegykor, a táncház után gondoltunk egyet, és irány Erdély. Méra,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Szék, </w:t>
      </w:r>
      <w:proofErr w:type="spellStart"/>
      <w:r>
        <w:rPr>
          <w:rFonts w:ascii="Korinna-Regular" w:hAnsi="Korinna-Regular" w:cs="Korinna-Regular"/>
          <w:color w:val="000000"/>
        </w:rPr>
        <w:t>Magyarpalatka</w:t>
      </w:r>
      <w:proofErr w:type="spellEnd"/>
      <w:r>
        <w:rPr>
          <w:rFonts w:ascii="Korinna-Regular" w:hAnsi="Korinna-Regular" w:cs="Korinna-Regular"/>
          <w:color w:val="000000"/>
        </w:rPr>
        <w:t xml:space="preserve">, Magyarszovát, </w:t>
      </w:r>
      <w:proofErr w:type="spellStart"/>
      <w:r>
        <w:rPr>
          <w:rFonts w:ascii="Korinna-Regular" w:hAnsi="Korinna-Regular" w:cs="Korinna-Regular"/>
          <w:color w:val="000000"/>
        </w:rPr>
        <w:t>Magyarbece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Vajdaszentivány</w:t>
      </w:r>
      <w:proofErr w:type="spellEnd"/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a fő csapásirány, de sok olyan vidéket is felkutattunk, ahol még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addig nem járt senki.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Dr. Martin György – </w:t>
      </w:r>
      <w:proofErr w:type="spellStart"/>
      <w:r>
        <w:rPr>
          <w:rFonts w:ascii="Korinna-Regular" w:hAnsi="Korinna-Regular" w:cs="Korinna-Regular"/>
          <w:color w:val="000000"/>
        </w:rPr>
        <w:t>Tinka</w:t>
      </w:r>
      <w:proofErr w:type="spellEnd"/>
      <w:r>
        <w:rPr>
          <w:rFonts w:ascii="Korinna-Regular" w:hAnsi="Korinna-Regular" w:cs="Korinna-Regular"/>
          <w:color w:val="000000"/>
        </w:rPr>
        <w:t xml:space="preserve"> – mondta is sokszor: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Nehogy hallgatgassátok a felgyűjtött felvételeket, azonnal adjátok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 a Zenetudományi Intézetbe, aztán majd kaptok másolatot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belőle!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  *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szegény „</w:t>
      </w:r>
      <w:proofErr w:type="spellStart"/>
      <w:r>
        <w:rPr>
          <w:rFonts w:ascii="Korinna-Regular" w:hAnsi="Korinna-Regular" w:cs="Korinna-Regular"/>
          <w:color w:val="000000"/>
        </w:rPr>
        <w:t>zenetudományisok</w:t>
      </w:r>
      <w:proofErr w:type="spellEnd"/>
      <w:r>
        <w:rPr>
          <w:rFonts w:ascii="Korinna-Regular" w:hAnsi="Korinna-Regular" w:cs="Korinna-Regular"/>
          <w:color w:val="000000"/>
        </w:rPr>
        <w:t>” annyi gyűjtéssel voltak ellátva,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nemhogy meghallgatni, de még lemásolni se tudták azokat.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Rengeteg felvétel van most is, amit fel sem dolgoztak. Sok gyűjtés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az emlékeimben él, bár most a Hagyományok Háza megvásárolta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óriási mennyiségű Téka archívumunkat, így talán közkincs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 belőle.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turnék alkalmával nem az adott ország, vagy város nevezetessége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a legfontosabb, hiszen örökké utaztunk egyik helyről a másikra.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Sokszor csak az úton felfestett szaggatott vonalra emlékszem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egy-egy helyszínből. Rengeteget vezettünk, repültünk. Nem sajnáltatom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magunkat, hisz sok szép élményben volt részünk, de azt se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felejtsük el, mekkora megterhelés ez. Sokan „cigányéletnek” hívják.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Rendszertelen étkezések, </w:t>
      </w:r>
      <w:proofErr w:type="spellStart"/>
      <w:r>
        <w:rPr>
          <w:rFonts w:ascii="Korinna-Regular" w:hAnsi="Korinna-Regular" w:cs="Korinna-Regular"/>
          <w:color w:val="000000"/>
        </w:rPr>
        <w:t>nemalvások</w:t>
      </w:r>
      <w:proofErr w:type="spellEnd"/>
      <w:r>
        <w:rPr>
          <w:rFonts w:ascii="Korinna-Regular" w:hAnsi="Korinna-Regular" w:cs="Korinna-Regular"/>
          <w:color w:val="000000"/>
        </w:rPr>
        <w:t>. Az állandó készültség: „menni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kell, mert nem érünk oda”. Kiszolgálni a közönséget, jókedvet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varázsolni a színpadon, szervezni, stúdióba menni, gyakorolni... 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 lehet mondani, hogy két végéről égettük a gyertyát.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Sokszor kérdezték a kis növendékeim: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Hány éves vagy?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Mondtam: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Százhúsz.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Hát az meg hogy lehet?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Azért, mert én dupla annyit éltem – válaszoltam.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akkor még nem beszéltem a népzenészeket hatványozottabban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fenyegető alkoholról, cigiről, amit, ha valaki nem tud kezelni,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mértéket tartani, bizony végzetes lehet. Icsán Pityu bácsi – széki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kontrás – amikor két lakodalmat vállalt el egyszerre, megosztotta a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családot két zenekarra, és mivel hiányzott egy kontrás, hát én mentem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kisegíteni. Ott azt mondta nekem, hogy most már itt a második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lakodalom vége fele járunk, majd mi csináljuk, menjen aludni, Gyuri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drága.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Dehogy megyek – mondtam –, végig akarom csinálni ezt a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három napot alvás nélkül!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Ekkor mondta azt is: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Gyuri, drága! Kurva egy muzsika, megöli az embert!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Később értettem meg, mire gondolt, hiszen a tánc porára, az italra,</w:t>
      </w:r>
    </w:p>
    <w:p w:rsidR="00DE6D6E" w:rsidRDefault="00DE6D6E" w:rsidP="00DE6D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cigire, a </w:t>
      </w:r>
      <w:proofErr w:type="spellStart"/>
      <w:r>
        <w:rPr>
          <w:rFonts w:ascii="Korinna-Regular" w:hAnsi="Korinna-Regular" w:cs="Korinna-Regular"/>
          <w:color w:val="000000"/>
        </w:rPr>
        <w:t>nemalvásra</w:t>
      </w:r>
      <w:proofErr w:type="spellEnd"/>
      <w:r>
        <w:rPr>
          <w:rFonts w:ascii="Korinna-Regular" w:hAnsi="Korinna-Regular" w:cs="Korinna-Regular"/>
          <w:color w:val="000000"/>
        </w:rPr>
        <w:t xml:space="preserve"> előbb-utóbb a szervezet reagál. Sok zenész</w:t>
      </w:r>
    </w:p>
    <w:p w:rsidR="00B45C5D" w:rsidRDefault="00DE6D6E" w:rsidP="00DE6D6E">
      <w:r>
        <w:rPr>
          <w:rFonts w:ascii="Korinna-Regular" w:hAnsi="Korinna-Regular" w:cs="Korinna-Regular"/>
          <w:color w:val="000000"/>
        </w:rPr>
        <w:t>nem élt meg valami nagy kort, nem véletlenül.</w:t>
      </w:r>
    </w:p>
    <w:sectPr w:rsidR="00B45C5D" w:rsidSect="00B4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DE6D6E"/>
    <w:rsid w:val="00B45C5D"/>
    <w:rsid w:val="00D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2946</Characters>
  <Application>Microsoft Office Word</Application>
  <DocSecurity>0</DocSecurity>
  <Lines>24</Lines>
  <Paragraphs>6</Paragraphs>
  <ScaleCrop>false</ScaleCrop>
  <Company>WXPEE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2023-01-08T09:42:00Z</dcterms:created>
  <dcterms:modified xsi:type="dcterms:W3CDTF">2023-01-08T09:45:00Z</dcterms:modified>
</cp:coreProperties>
</file>