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Az első erőpróba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Az </w:t>
      </w:r>
      <w:proofErr w:type="spellStart"/>
      <w:r>
        <w:rPr>
          <w:rFonts w:ascii="Korinna-Regular" w:hAnsi="Korinna-Regular" w:cs="Korinna-Regular"/>
        </w:rPr>
        <w:t>abaújszántói</w:t>
      </w:r>
      <w:proofErr w:type="spellEnd"/>
      <w:r>
        <w:rPr>
          <w:rFonts w:ascii="Korinna-Regular" w:hAnsi="Korinna-Regular" w:cs="Korinna-Regular"/>
        </w:rPr>
        <w:t xml:space="preserve"> tábor után elhatároztuk, hogy egész nyáron gyakorolni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fogunk, de nagyon keményen. Szeptembertől már táncházban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szerettünk volna muzsikálni, ehhez mindennap legalább nyolc órát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kellett vele foglalkoznunk. Helyünk azonban nem volt, lakáson pedig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tűrtek meg minket.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Hallottuk, hogy a Kassák Klubban van lehetőség reggeltől estig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gyakorolni, így Héra Évától elkértük a termet, és nyomtuk, csak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nyomtuk. Részletekben muzsikáltunk, hiszen három-öt percnél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tovább nem bírtuk egyfolytában, meg kellett állni. Aztán gondoltunk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egyet: csináljunk végig harminc percet – ha a fene fenét eszik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 – megállás nélkül! Méhkeréki rövid táncrendet gyakoroltunk, ahol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bőgőt pengetni kell, a hegedű virtuóz dallamokat játszik, a </w:t>
      </w:r>
      <w:proofErr w:type="spellStart"/>
      <w:r>
        <w:rPr>
          <w:rFonts w:ascii="Korinna-Regular" w:hAnsi="Korinna-Regular" w:cs="Korinna-Regular"/>
        </w:rPr>
        <w:t>hegedűkontra</w:t>
      </w:r>
      <w:proofErr w:type="spellEnd"/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pedig dallamot és ritmust egyaránt.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Kiraktunk egy nagy faliórát, leültünk elé, és rázendítettünk. Tíz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perc múlva csillagokat láttunk, de nincs megállás. Húsz percnél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észrevettem, hogy a jobb kezemből, amivel a vonót fogtam, folyik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valami lé. Kipukkadt a vízhólyag, majd a vérhólyag, de nincs megállás.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Pali kezére pillantottam, arról a bélhúr leszedte a bőrt, a nyílt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hússal játszott. Inkább váltogatta az ujjait, de nem szabad megállni!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Az utolsó öt percben Laci vonójából kiszakadt a szőr, ott </w:t>
      </w:r>
      <w:proofErr w:type="spellStart"/>
      <w:r>
        <w:rPr>
          <w:rFonts w:ascii="Korinna-Regular" w:hAnsi="Korinna-Regular" w:cs="Korinna-Regular"/>
        </w:rPr>
        <w:t>lifegett</w:t>
      </w:r>
      <w:proofErr w:type="spellEnd"/>
      <w:r>
        <w:rPr>
          <w:rFonts w:ascii="Korinna-Regular" w:hAnsi="Korinna-Regular" w:cs="Korinna-Regular"/>
        </w:rPr>
        <w:t xml:space="preserve"> a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levegőben. Sebaj, a gyantás vonófával még lehet játszani, akárki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kipróbálhatja. Árgus szemekkel figyeltük az órát, míg egyszer csak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letelt a fél óra.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Megálltunk, a kezünket lefejtettük a hangszerről és a vonóról. Vér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mindenhol. Röhögtünk fájdalmunkban, és nem is tudtunk egy hétig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hangszerekhez nyúlni, de az a tudat, hogy képesek vagyunk fél</w:t>
      </w:r>
    </w:p>
    <w:p w:rsidR="00605BD5" w:rsidRDefault="00605BD5" w:rsidP="00605BD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órát egyben játszani, megerősített abban, hogy nincs lehetetlen.</w:t>
      </w:r>
    </w:p>
    <w:p w:rsidR="001D3426" w:rsidRDefault="00605BD5" w:rsidP="00605BD5">
      <w:r>
        <w:rPr>
          <w:rFonts w:ascii="Korinna-Regular" w:hAnsi="Korinna-Regular" w:cs="Korinna-Regular"/>
        </w:rPr>
        <w:t>Szeptemberben a táncházban meg is mutattuk.</w:t>
      </w:r>
    </w:p>
    <w:sectPr w:rsidR="001D3426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05BD5"/>
    <w:rsid w:val="001D3426"/>
    <w:rsid w:val="00605BD5"/>
    <w:rsid w:val="00D6054E"/>
    <w:rsid w:val="00F5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1505</Characters>
  <Application>Microsoft Office Word</Application>
  <DocSecurity>0</DocSecurity>
  <Lines>12</Lines>
  <Paragraphs>3</Paragraphs>
  <ScaleCrop>false</ScaleCrop>
  <Company>WXPEE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2023-01-07T22:36:00Z</dcterms:created>
  <dcterms:modified xsi:type="dcterms:W3CDTF">2023-01-07T22:36:00Z</dcterms:modified>
</cp:coreProperties>
</file>