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kezdet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Nefelejcs utca hatvanötös számú ház magasföldszintjén a bilin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ücsörögve, a széles párkányon hallgattam és néztem a trolibuszok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ajtócsapódását, hiszen pont a megálló fölött laktunk. Akkor még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is sejtettem, hogy mire ötéves leszek, már családilag Békéscsabára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költözünk, mert apukámat kinevezik a Téglagyár főmérnökének.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Békéscsabán egy óriási zongora foglalta el a szobánk háromnegyed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részét, de anyukám – aki gondoskodó kezét mindig rajtam tartotta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akarta eladni, inkább ne férjünk be a szobába! A zongora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mindig szólt, hol anyukám keze alatt, hol nagybátyám csépelte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igazi „beat”</w:t>
      </w:r>
      <w:proofErr w:type="spellStart"/>
      <w:r>
        <w:rPr>
          <w:rFonts w:ascii="Korinna-Regular" w:hAnsi="Korinna-Regular" w:cs="Korinna-Regular"/>
          <w:color w:val="000000"/>
        </w:rPr>
        <w:t>-es</w:t>
      </w:r>
      <w:proofErr w:type="spellEnd"/>
      <w:r>
        <w:rPr>
          <w:rFonts w:ascii="Korinna-Regular" w:hAnsi="Korinna-Regular" w:cs="Korinna-Regular"/>
          <w:color w:val="000000"/>
        </w:rPr>
        <w:t xml:space="preserve"> szakértelemmel. Énekelte a „</w:t>
      </w:r>
      <w:proofErr w:type="spellStart"/>
      <w:r>
        <w:rPr>
          <w:rFonts w:ascii="Korinna-Regular" w:hAnsi="Korinna-Regular" w:cs="Korinna-Regular"/>
          <w:color w:val="000000"/>
        </w:rPr>
        <w:t>Let’s</w:t>
      </w:r>
      <w:proofErr w:type="spellEnd"/>
      <w:r>
        <w:rPr>
          <w:rFonts w:ascii="Korinna-Regular" w:hAnsi="Korinna-Regular" w:cs="Korinna-Regular"/>
          <w:color w:val="000000"/>
        </w:rPr>
        <w:t xml:space="preserve"> love, </w:t>
      </w:r>
      <w:proofErr w:type="spellStart"/>
      <w:r>
        <w:rPr>
          <w:rFonts w:ascii="Korinna-Regular" w:hAnsi="Korinna-Regular" w:cs="Korinna-Regular"/>
          <w:color w:val="000000"/>
        </w:rPr>
        <w:t>let’s</w:t>
      </w:r>
      <w:proofErr w:type="spellEnd"/>
      <w:r>
        <w:rPr>
          <w:rFonts w:ascii="Korinna-Regular" w:hAnsi="Korinna-Regular" w:cs="Korinna-Regular"/>
          <w:color w:val="000000"/>
        </w:rPr>
        <w:t xml:space="preserve"> love,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come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on</w:t>
      </w:r>
      <w:proofErr w:type="spellEnd"/>
      <w:r>
        <w:rPr>
          <w:rFonts w:ascii="Korinna-Regular" w:hAnsi="Korinna-Regular" w:cs="Korinna-Regular"/>
          <w:color w:val="000000"/>
        </w:rPr>
        <w:t>”</w:t>
      </w:r>
      <w:proofErr w:type="spellStart"/>
      <w:r>
        <w:rPr>
          <w:rFonts w:ascii="Korinna-Regular" w:hAnsi="Korinna-Regular" w:cs="Korinna-Regular"/>
          <w:color w:val="000000"/>
        </w:rPr>
        <w:t>-t</w:t>
      </w:r>
      <w:proofErr w:type="spellEnd"/>
      <w:r>
        <w:rPr>
          <w:rFonts w:ascii="Korinna-Regular" w:hAnsi="Korinna-Regular" w:cs="Korinna-Regular"/>
          <w:color w:val="000000"/>
        </w:rPr>
        <w:t>, oly élvezettel, hogy alig vártam, én is tudjak zongorázni.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 is írattak dr. Farkas Edénéhez, Lili nénihez a helyi zeneiskolába,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csak ott tudtam meg, hogy addig a hangszer közelébe sem mehetek,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amíg az egyéves zenei írás-olvasási előképzést ki nem járom.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Kezdetben ez eléggé elvette a kedvemet.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a zongorás életem ötödik évében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egyre rendszeresebben kezdtem az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iskola mellé járni, egészen addig, amíg el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törtem a kezemet, ami a kellő pillanat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lett ahhoz, hogy véget vessek tanulmányaimnak.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Ráadásul Lili néni is éppen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hagyta abba a tanítást, más tanárt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nem fogadtam el. Tizenhárom évesen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ismét Budapestre költöztünk. Apukám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sikeres volt a téglaiparban, mivel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legrosszabbul teljesítő téglagyárakat pár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év alatt az élvonalba emelte sok-sok </w:t>
      </w:r>
      <w:proofErr w:type="spellStart"/>
      <w:r>
        <w:rPr>
          <w:rFonts w:ascii="Korinna-Regular" w:hAnsi="Korinna-Regular" w:cs="Korinna-Regular"/>
          <w:color w:val="000000"/>
        </w:rPr>
        <w:t>újí-</w:t>
      </w:r>
      <w:proofErr w:type="spellEnd"/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tásával, feltalálásaival. Így fordulhatott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elő, hogy ekkor éppen a Budai Tégla- és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Cserépipari Vállalathoz hívták. Óbuda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lett tehát az új lakóhelyünk.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Néhány év „zenei szünet” után a gitár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került hozzám közelebb egy kedves lány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tolmácsolásában, aki vállalta, hogy pár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akkordot meg is tanít nekem.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Ebben az időben zajlott a legendás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beat-korszak. Imádtuk hallgatni az akkor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népszerű együtteseket, és az volt a legfőbb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álmunk, hogy mi is ilyen közismert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menő zenészek legyünk.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Természetesen a szülinapomra gitárt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kértem. Bátyám elárulta nekem, hogy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megkaptam a hangszert, de hozzátette,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még ne tudjak róla, mert titok. De én már alig vártam, hogy jöjjön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nagy nap! A nagyszobába becsukott szemmel kellett belépjek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tapogatóztam az asztalig, amíg végre kinyithattam a szememet.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akkor megpillantottam egy MANDOLINT az asztal közepén...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tudtam, hogy sírjak-e, vagy zokogjak, de hogy életem egyik</w:t>
      </w:r>
    </w:p>
    <w:p w:rsidR="00C65C2A" w:rsidRDefault="00C65C2A" w:rsidP="00C65C2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csalódása volt, az biztos. Elmentem dolgozni, és a fizetésemből</w:t>
      </w:r>
    </w:p>
    <w:p w:rsidR="001D3426" w:rsidRDefault="00C65C2A" w:rsidP="00C65C2A">
      <w:r>
        <w:rPr>
          <w:rFonts w:ascii="Korinna-Regular" w:hAnsi="Korinna-Regular" w:cs="Korinna-Regular"/>
          <w:color w:val="000000"/>
        </w:rPr>
        <w:t>később megvettem a várva várt gitárt.</w:t>
      </w:r>
    </w:p>
    <w:sectPr w:rsidR="001D3426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C65C2A"/>
    <w:rsid w:val="001D3426"/>
    <w:rsid w:val="00C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2154</Characters>
  <Application>Microsoft Office Word</Application>
  <DocSecurity>0</DocSecurity>
  <Lines>17</Lines>
  <Paragraphs>4</Paragraphs>
  <ScaleCrop>false</ScaleCrop>
  <Company>WXPEE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2023-01-07T22:00:00Z</dcterms:created>
  <dcterms:modified xsi:type="dcterms:W3CDTF">2023-01-07T22:02:00Z</dcterms:modified>
</cp:coreProperties>
</file>