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782" w:rsidRDefault="00344782" w:rsidP="00344782">
      <w:pPr>
        <w:rPr>
          <w:rFonts w:ascii="Arial" w:hAnsi="Arial" w:cs="Arial"/>
          <w:sz w:val="28"/>
          <w:szCs w:val="28"/>
        </w:rPr>
      </w:pPr>
      <w:r>
        <w:rPr>
          <w:rFonts w:ascii="Arial" w:hAnsi="Arial" w:cs="Arial"/>
          <w:sz w:val="28"/>
          <w:szCs w:val="28"/>
        </w:rPr>
        <w:t>Mexikó</w:t>
      </w:r>
    </w:p>
    <w:p w:rsidR="00344782" w:rsidRDefault="00344782" w:rsidP="00344782">
      <w:pPr>
        <w:rPr>
          <w:rFonts w:ascii="Arial" w:hAnsi="Arial" w:cs="Arial"/>
          <w:sz w:val="28"/>
          <w:szCs w:val="28"/>
        </w:rPr>
      </w:pPr>
    </w:p>
    <w:p w:rsidR="00344782" w:rsidRDefault="00344782" w:rsidP="00344782">
      <w:pPr>
        <w:rPr>
          <w:rFonts w:ascii="Arial" w:hAnsi="Arial" w:cs="Arial"/>
          <w:sz w:val="28"/>
          <w:szCs w:val="28"/>
        </w:rPr>
      </w:pPr>
      <w:r>
        <w:rPr>
          <w:rFonts w:ascii="Arial" w:hAnsi="Arial" w:cs="Arial"/>
          <w:sz w:val="28"/>
          <w:szCs w:val="28"/>
        </w:rPr>
        <w:t xml:space="preserve">Éppen, hogy elvégeztem a fogtechnikus iskolát, és a legtöbb osztálytársamnak már előre lebulizott állása lett a maszek mesterek mellett, de mivel nekem senki ilyen ismerősöm nem volt, hát maradt a jószerencse. Igaz, a fémműves tanuló évemet a Kőbányai Egészségházban töltöttem, és a fantasztikus mesterem - </w:t>
      </w:r>
      <w:proofErr w:type="spellStart"/>
      <w:r>
        <w:rPr>
          <w:rFonts w:ascii="Arial" w:hAnsi="Arial" w:cs="Arial"/>
          <w:sz w:val="28"/>
          <w:szCs w:val="28"/>
        </w:rPr>
        <w:t>Bejczi</w:t>
      </w:r>
      <w:proofErr w:type="spellEnd"/>
      <w:r>
        <w:rPr>
          <w:rFonts w:ascii="Arial" w:hAnsi="Arial" w:cs="Arial"/>
          <w:sz w:val="28"/>
          <w:szCs w:val="28"/>
        </w:rPr>
        <w:t xml:space="preserve"> Tamás – elintézte, hogy tanulmányaim után oda mehessek dolgozni.  Mit ad Isten, Kőbányán, az Egészségházban lévő fogtechnikai laboratóriumot akkor újították fel, gyönyörű volt, új öntő, és gipszfaragó gépek voltak, minden modern, korszerű. Imádtam a szakmát, így óriási lendülettel vetettem bele magam a munkába. Mellette mesteremnek is bevállaltam jócskán maszek munkát, igyekeztem kialakítani, a fogtechnikusi életem, ahhoz legalább 8-10 fogorvos kellett, akik ellátnak munkával. Egy éve se dolgoztam ott, amikor Halmos Béla megkeresett, hogy ők nem tudják elvállalni a Mexikói utat, amire meghívták őket, elvállaljuk-e, mint TÉKA együttes. Örömmel mondtunk igen, hiszen ez lenne az első tengerentúli utunk. A gond csak az volt, hogy engem nem engedtek el a munkahelyemről, a nagyfőnök kijelentette, hogy nem megyek sehova, döntsem már el, hogy zenész, vagy fogtechnikus akarok-e lenni. Bennem összedőlt minden, hiszen lehetetlen, hogy énmiattam ne menjünk Mexikóba (abban az időben elképzelhetetlen volt, hogy egy másik zenész menjen, hiszen mi „vérszerződést” kötöttünk, hogy csak együtt, ettől semmi el nem tántoríthatott). Mit volt mit tenni, megkérdeztem a mesteremet, most mi tévő legyek, hiszen akkor egy fogtechnikusi állás volt az „aranyat tojó tyúkocska”. Azt mondja Tamás, hogy menjek nyugodtan muzsikálni Mexikóba, ha visszajövök segít elhelyezkedni, ne izguljak. Ennek tudatában eldöntöttem a kérdést, összepakoltam a szerszámaimat, cuccaimat, és egy tálcára rakva bementem a nagyfőnökhöz, letettem a tálcát az asztalára, és azt mondtam: „Döntöttem!” Azzal kifordultam az ajtón, és a szabadságérzés teljes örömével hívtam a többieket, irány Mexikó, kiléptem, szabad vagyok, maradt a muzsika. Ebben az időben </w:t>
      </w:r>
      <w:proofErr w:type="spellStart"/>
      <w:r>
        <w:rPr>
          <w:rFonts w:ascii="Arial" w:hAnsi="Arial" w:cs="Arial"/>
          <w:sz w:val="28"/>
          <w:szCs w:val="28"/>
        </w:rPr>
        <w:t>anyukámék</w:t>
      </w:r>
      <w:proofErr w:type="spellEnd"/>
      <w:r>
        <w:rPr>
          <w:rFonts w:ascii="Arial" w:hAnsi="Arial" w:cs="Arial"/>
          <w:sz w:val="28"/>
          <w:szCs w:val="28"/>
        </w:rPr>
        <w:t xml:space="preserve"> telelni voltak Szlovákiában, akkor volt a sívilágbajnokság, és arra értek haza, hogy a kisfiúknak nincs állása, de ők még ezt nem tudták. Nagy lelkesedéssel mesélték az élményeiket, hogy a száz méter feletti ugrásoknál ittak egy korty </w:t>
      </w:r>
      <w:proofErr w:type="spellStart"/>
      <w:r>
        <w:rPr>
          <w:rFonts w:ascii="Arial" w:hAnsi="Arial" w:cs="Arial"/>
          <w:sz w:val="28"/>
          <w:szCs w:val="28"/>
        </w:rPr>
        <w:t>slivovicát</w:t>
      </w:r>
      <w:proofErr w:type="spellEnd"/>
      <w:r>
        <w:rPr>
          <w:rFonts w:ascii="Arial" w:hAnsi="Arial" w:cs="Arial"/>
          <w:sz w:val="28"/>
          <w:szCs w:val="28"/>
        </w:rPr>
        <w:t xml:space="preserve">, míg én egy csendes mondattal elsuttogtam, hogy különben otthagytam az állásom. Talán öt perc is eltelt, hogy apukámnak leesett a tantusz: ”Mit mondtál?!” Akkor aztán elszabadult a pokol, hogy </w:t>
      </w:r>
      <w:r>
        <w:rPr>
          <w:rFonts w:ascii="Arial" w:hAnsi="Arial" w:cs="Arial"/>
          <w:sz w:val="28"/>
          <w:szCs w:val="28"/>
        </w:rPr>
        <w:lastRenderedPageBreak/>
        <w:t xml:space="preserve">életem legnagyobb baklövése ez a döntés, de már visszavonhatatlan volt. </w:t>
      </w:r>
    </w:p>
    <w:p w:rsidR="00344782" w:rsidRDefault="00344782" w:rsidP="00344782">
      <w:pPr>
        <w:rPr>
          <w:rFonts w:ascii="Arial" w:hAnsi="Arial" w:cs="Arial"/>
          <w:sz w:val="28"/>
          <w:szCs w:val="28"/>
        </w:rPr>
      </w:pPr>
      <w:r>
        <w:rPr>
          <w:rFonts w:ascii="Arial" w:hAnsi="Arial" w:cs="Arial"/>
          <w:sz w:val="28"/>
          <w:szCs w:val="28"/>
        </w:rPr>
        <w:t>Szóval el is indultunk Mexikóba, bőröndök, bőgő, tekerő, kiscimbalom, hegedű, kontra stb. és a Ferihegy 1-ről indultunk. Abban az időben nagy divat volt, hogy a rokonok kimentek integetni a nagyteraszra, addig nem mentek haza. Apukám, és anyukám, ahogy nézelődnek, és boldogan integetnek a felszálló gépnek, lepillantanak az aszfaltra és anyukám kérdezi: „</w:t>
      </w:r>
      <w:proofErr w:type="spellStart"/>
      <w:r>
        <w:rPr>
          <w:rFonts w:ascii="Arial" w:hAnsi="Arial" w:cs="Arial"/>
          <w:sz w:val="28"/>
          <w:szCs w:val="28"/>
        </w:rPr>
        <w:t>Mucikám</w:t>
      </w:r>
      <w:proofErr w:type="spellEnd"/>
      <w:r>
        <w:rPr>
          <w:rFonts w:ascii="Arial" w:hAnsi="Arial" w:cs="Arial"/>
          <w:sz w:val="28"/>
          <w:szCs w:val="28"/>
        </w:rPr>
        <w:t xml:space="preserve">, azon a kis kocsin ott a beton közepén, nem a Gyuriék hangszerei vannak? Úristen, dehogynem!" Futás a repülőtér főnökséghez, hogy mire megérkezünk Mexikóba, a fesztiválra, a hangszerek is ott legyenek. Szerencsére mi átszálltunk Párizsba, sőt egy éjszakát ott is aludtunk. Az úgy volt, hogy egy olyan előkelő szállodában foglaltak helyet, ahol mindenkinek külön lakosztálya volt. A kis kulcsokkal - amiket kaptunk – még nyitottuk az ajtót, több kulcsnak viszont nem tudtuk a funkcióját. A lámpát se bírtuk felkapcsolni, hiszen mellmagasságban kerestük a falon, de az ott volt, ahol lógott a kezünk, éppen abban a magasságban. A fal teli gombokkal, egyik a rádiót kapcsolta millió állomással, vagy éppen átirányította a fürdőszobába. A TV-n rengeteg adó, villanyok gyulladtak a legkülönbözőbb helyeken. Ki sem élvezhettük ezeket a technikai csodákat, mert megbeszéltük, hogy egy esti városnézést, még iktassunk be a programba, az </w:t>
      </w:r>
      <w:proofErr w:type="spellStart"/>
      <w:r>
        <w:rPr>
          <w:rFonts w:ascii="Arial" w:hAnsi="Arial" w:cs="Arial"/>
          <w:sz w:val="28"/>
          <w:szCs w:val="28"/>
        </w:rPr>
        <w:t>Eifel-tornyot</w:t>
      </w:r>
      <w:proofErr w:type="spellEnd"/>
      <w:r>
        <w:rPr>
          <w:rFonts w:ascii="Arial" w:hAnsi="Arial" w:cs="Arial"/>
          <w:sz w:val="28"/>
          <w:szCs w:val="28"/>
        </w:rPr>
        <w:t xml:space="preserve"> meg kell nézni kivilágítva stb. Sajnos mire odaértünk, pont leoltották a világítását. Na, de Pali, kérdezi a séta közben, hogy rájöttünk-e mire szolgál a kulcscsomón lévő picike kulcs. Nem tudtuk. Majd megmutatom, és alig várta, hogy visszaérkezzünk a szállodába, és nagy örömmel mutatta, hogy a szobában lévő mini báré, amit ő tüzetesen kitanulmányozott, és az összes kis </w:t>
      </w:r>
      <w:proofErr w:type="spellStart"/>
      <w:r>
        <w:rPr>
          <w:rFonts w:ascii="Arial" w:hAnsi="Arial" w:cs="Arial"/>
          <w:sz w:val="28"/>
          <w:szCs w:val="28"/>
        </w:rPr>
        <w:t>wiskys</w:t>
      </w:r>
      <w:proofErr w:type="spellEnd"/>
      <w:r>
        <w:rPr>
          <w:rFonts w:ascii="Arial" w:hAnsi="Arial" w:cs="Arial"/>
          <w:sz w:val="28"/>
          <w:szCs w:val="28"/>
        </w:rPr>
        <w:t xml:space="preserve"> és egyéb italokat kinyomkodta az automatából, mostanra már nem jön semmi, üres. Az asztal, ami a szoba közepén volt, telis-teli féldecis üvegekkel, sörökkel. Ennek mi is nagyon megörültünk, el is kezdtük fogyasztani őket, de egy idő után, amikor a sör elfogyott, felajánlottam, hogy az én lakosztályomban még hozzá sem nyúltunk az automatához, valószínű tele van sörrel. Egy terítővel felnyaláboltuk a sok pálinkás üveget, és alsónadrágban, irány a másik lakosztály. A folyosón egy kicsit néztek az estélyiben, frakkban közlekedő vendégek, de addigra már nekünk jó hangulatunk volt, nem törődtünk vele mit szólnak. Az én lakosztályomon is kinyomkodtuk az összes sört, nagy boldogan dőzsöltünk a párizsi éjszakában. „Nem kéne egy jó habfürdőt csinálni?” – kérdezi Pali, mire én a kád szélére helyezett 1 literes habfürdőt beleborítottam a kádba, kinyitottam a vizet, és </w:t>
      </w:r>
      <w:r>
        <w:rPr>
          <w:rFonts w:ascii="Arial" w:hAnsi="Arial" w:cs="Arial"/>
          <w:sz w:val="28"/>
          <w:szCs w:val="28"/>
        </w:rPr>
        <w:lastRenderedPageBreak/>
        <w:t>kimentem. Nem tudom mennyi idő telt el, de egyszer eszünkbe jutott: „Mi lehet a habfürdővel?” Benyitok a fürdőszobába, nem látok semmit, csak hab a plafonig. Alagutat vájok, hogy eljussak a kádig, kidíszítjük a kád szélét a maradék is üvegekkel, szivarra gyújtunk, és ásztatjuk magunkat nagy boldogan. Valamikor reggel fele bedőlünk az ágyba, de rögtön csörög a telefon - Csenki Gyula bá hívott, ő volt a politikai vezető, hiszen akkoriban ő nélküle nem utazhatott senki kapitalista országba - mire Pali felkapja, hogy: „Tessék, Havasréti lakás!” Persze, Gyula bá nem tudta mire vélni, hogy Lányit hívta fel a lakosztályán, miért Havasréti vette fel, de gyorsan elhadarta, hogy sztrájkolnak a buszosok, nem érünk ki a reptérre, lekéssük a csatlakozást. Mi felpattantunk, magunkra rángattuk a ruháinkat, és enyhén magunkon viselve az éjszakai tivornyázás nyomait, siettünk le a halba. Mindenki elegánsan leadja a kulcsait, de amikor Pali odaadja, a pénztárgép elkezdett kattogni, jött ki a hosszú lista, hogy miket fogyasztott a mini bárból. Az egy hetes útra zsebpénznek 100 dollárt kaptunk fejenként, kettőnk pénzéből éppen kifutotta a számla.</w:t>
      </w:r>
    </w:p>
    <w:p w:rsidR="00344782" w:rsidRDefault="00344782" w:rsidP="00344782">
      <w:pPr>
        <w:rPr>
          <w:rFonts w:ascii="Arial" w:hAnsi="Arial" w:cs="Arial"/>
          <w:sz w:val="28"/>
          <w:szCs w:val="28"/>
        </w:rPr>
      </w:pPr>
      <w:r>
        <w:rPr>
          <w:rFonts w:ascii="Arial" w:hAnsi="Arial" w:cs="Arial"/>
          <w:sz w:val="28"/>
          <w:szCs w:val="28"/>
        </w:rPr>
        <w:t>Persze elértük a gépet, szegény Pali, küzdött az elemekkel, alig várta, hogy a reptéren könnyíthessen magán, elvonult egy sűrű bokros részen, és amikor felnézett észrevette, hogy a legzsúfoltabb taxi megállóban történik az eset, a taxisok nagy csodálkozására.</w:t>
      </w:r>
    </w:p>
    <w:p w:rsidR="00344782" w:rsidRDefault="00344782" w:rsidP="00344782">
      <w:pPr>
        <w:rPr>
          <w:rFonts w:ascii="Arial" w:hAnsi="Arial" w:cs="Arial"/>
          <w:sz w:val="28"/>
          <w:szCs w:val="28"/>
        </w:rPr>
      </w:pPr>
      <w:r>
        <w:rPr>
          <w:rFonts w:ascii="Arial" w:hAnsi="Arial" w:cs="Arial"/>
          <w:sz w:val="28"/>
          <w:szCs w:val="28"/>
        </w:rPr>
        <w:t xml:space="preserve">Mexikó </w:t>
      </w:r>
      <w:proofErr w:type="spellStart"/>
      <w:r>
        <w:rPr>
          <w:rFonts w:ascii="Arial" w:hAnsi="Arial" w:cs="Arial"/>
          <w:sz w:val="28"/>
          <w:szCs w:val="28"/>
        </w:rPr>
        <w:t>Cyti-be</w:t>
      </w:r>
      <w:proofErr w:type="spellEnd"/>
      <w:r>
        <w:rPr>
          <w:rFonts w:ascii="Arial" w:hAnsi="Arial" w:cs="Arial"/>
          <w:sz w:val="28"/>
          <w:szCs w:val="28"/>
        </w:rPr>
        <w:t xml:space="preserve"> érkezvén, mentünk a csomagjainkért, hiába várjuk, mindenki megkapta a bőröndjét csak mi nem. Arrébb nézünk, és egy teljesen más gumiasztalon ott pörögnek a hangszereink. A szállodában csodálkozva néztük, miért frankfurti címke van a tokokon, de a teljes igazságra csak itthon derült fény.</w:t>
      </w:r>
    </w:p>
    <w:p w:rsidR="00344782" w:rsidRDefault="00344782" w:rsidP="00344782">
      <w:pPr>
        <w:rPr>
          <w:rFonts w:ascii="Arial" w:hAnsi="Arial" w:cs="Arial"/>
          <w:sz w:val="28"/>
          <w:szCs w:val="28"/>
        </w:rPr>
      </w:pPr>
      <w:r>
        <w:rPr>
          <w:rFonts w:ascii="Arial" w:hAnsi="Arial" w:cs="Arial"/>
          <w:sz w:val="28"/>
          <w:szCs w:val="28"/>
        </w:rPr>
        <w:t xml:space="preserve">16 ezres auditóriumban játszottunk, lelkünkre kötötte a szervező, hogy csak 20 percet játszhatunk, és nincs ismétlés, rengeteg zenekar van még, és akkor másra nem kerülhet sor. Négy szám fért bele a 20 percbe. Az első szám után vártunk volna valami kis tapsot, de megdöbbenésünkre, síri csend volt a válasz. Második számba beleadtunk mindent, a végén síri csend. Harmadik szám, tekerő. Szinte füstölt a kerék, de a végén, síri csend. Negyedik szám a dudás szám, mindig nagy sikere volt, de a lezárás után, csak a síri csend. Suttogtuk egymásnak a színpadon, hogy ekkora bukásért nem volt érdemes Mexikóba utazni, de most már mindegy. Kimegyünk a színpadról, átöltözünk a civil ruhánkba, ki az auditórium előtt lévő szökőkúthoz, és leülünk, búslakodunk. Szalad a szervező, hogy nem lehet folytatni a </w:t>
      </w:r>
      <w:r>
        <w:rPr>
          <w:rFonts w:ascii="Arial" w:hAnsi="Arial" w:cs="Arial"/>
          <w:sz w:val="28"/>
          <w:szCs w:val="28"/>
        </w:rPr>
        <w:lastRenderedPageBreak/>
        <w:t>fesztivált, a közönség nem engedi még a konferálót sem a színpadra, míg a TÉKA nem ismétel. Kiderült, hogy annyira furcsák voltak a hangszerek amin játszottunk, hogy tátva maradt a szájuk a csodálkozástól, és érdeklődéstől, ráadásul ott a tetszésnyilvánítás nem tapssal megy, hanem lábdobogással, és mire visszaöltöztünk, berohantunk a színpadra, akkora lábdübörgés volt, hogy majd szétesett a ház. Persze játszottunk még egy számot, de alig lehetett eljönni, és folytatni a fesztivál programját.</w:t>
      </w:r>
    </w:p>
    <w:p w:rsidR="00214F56" w:rsidRDefault="00214F56"/>
    <w:sectPr w:rsidR="00214F56" w:rsidSect="00214F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44782"/>
    <w:rsid w:val="00214F56"/>
    <w:rsid w:val="0034478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44782"/>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1028</Words>
  <Characters>7101</Characters>
  <Application>Microsoft Office Word</Application>
  <DocSecurity>0</DocSecurity>
  <Lines>59</Lines>
  <Paragraphs>16</Paragraphs>
  <ScaleCrop>false</ScaleCrop>
  <Company>WXPEE</Company>
  <LinksUpToDate>false</LinksUpToDate>
  <CharactersWithSpaces>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Gyuri</dc:creator>
  <cp:lastModifiedBy>Gyuri</cp:lastModifiedBy>
  <cp:revision>1</cp:revision>
  <dcterms:created xsi:type="dcterms:W3CDTF">2016-07-18T14:52:00Z</dcterms:created>
  <dcterms:modified xsi:type="dcterms:W3CDTF">2016-07-18T15:00:00Z</dcterms:modified>
</cp:coreProperties>
</file>